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DAC" w:rsidRPr="00232E9D" w:rsidRDefault="00466DAC" w:rsidP="00232E9D">
      <w:p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Người viết: Nguyễn Thị Thu Hồ</w:t>
      </w:r>
      <w:r w:rsidR="003865CD">
        <w:rPr>
          <w:rFonts w:ascii="Times New Roman" w:hAnsi="Times New Roman" w:cs="Times New Roman"/>
          <w:sz w:val="28"/>
          <w:szCs w:val="28"/>
        </w:rPr>
        <w:t>ng</w:t>
      </w:r>
    </w:p>
    <w:p w:rsidR="00466DAC" w:rsidRPr="00232E9D" w:rsidRDefault="00466DAC" w:rsidP="00232E9D">
      <w:p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Khoa: Công Nghệ Thông Tin</w:t>
      </w:r>
    </w:p>
    <w:p w:rsidR="00466DAC" w:rsidRPr="00232E9D" w:rsidRDefault="00466DAC" w:rsidP="006239BF">
      <w:pPr>
        <w:spacing w:before="120" w:after="0" w:line="360" w:lineRule="auto"/>
        <w:rPr>
          <w:rFonts w:ascii="Times New Roman" w:hAnsi="Times New Roman" w:cs="Times New Roman"/>
          <w:sz w:val="28"/>
          <w:szCs w:val="28"/>
        </w:rPr>
      </w:pPr>
      <w:r w:rsidRPr="00232E9D">
        <w:rPr>
          <w:rFonts w:ascii="Times New Roman" w:hAnsi="Times New Roman" w:cs="Times New Roman"/>
          <w:sz w:val="28"/>
          <w:szCs w:val="28"/>
        </w:rPr>
        <w:t>Chức vụ: Giảng Viên</w:t>
      </w:r>
    </w:p>
    <w:p w:rsidR="008262BA" w:rsidRDefault="008262BA" w:rsidP="00232E9D">
      <w:pPr>
        <w:spacing w:after="0" w:line="360" w:lineRule="auto"/>
        <w:jc w:val="center"/>
        <w:rPr>
          <w:rFonts w:ascii="Times New Roman" w:hAnsi="Times New Roman" w:cs="Times New Roman"/>
          <w:b/>
          <w:sz w:val="40"/>
          <w:szCs w:val="28"/>
        </w:rPr>
      </w:pPr>
      <w:r w:rsidRPr="007636B8">
        <w:rPr>
          <w:rFonts w:ascii="Times New Roman" w:hAnsi="Times New Roman" w:cs="Times New Roman"/>
          <w:b/>
          <w:sz w:val="40"/>
          <w:szCs w:val="28"/>
        </w:rPr>
        <w:t>BÀI THU HOẠCH</w:t>
      </w:r>
    </w:p>
    <w:p w:rsidR="007636B8" w:rsidRPr="007636B8" w:rsidRDefault="007636B8" w:rsidP="00494F24">
      <w:pPr>
        <w:spacing w:after="120" w:line="360" w:lineRule="auto"/>
        <w:jc w:val="center"/>
        <w:rPr>
          <w:rFonts w:ascii="Times New Roman" w:hAnsi="Times New Roman" w:cs="Times New Roman"/>
          <w:sz w:val="28"/>
          <w:szCs w:val="28"/>
        </w:rPr>
      </w:pPr>
      <w:r w:rsidRPr="007636B8">
        <w:rPr>
          <w:rFonts w:ascii="Times New Roman" w:hAnsi="Times New Roman" w:cs="Times New Roman"/>
          <w:sz w:val="28"/>
          <w:szCs w:val="28"/>
        </w:rPr>
        <w:sym w:font="Wingdings" w:char="F097"/>
      </w:r>
      <w:r w:rsidRPr="007636B8">
        <w:rPr>
          <w:rFonts w:ascii="Times New Roman" w:hAnsi="Times New Roman" w:cs="Times New Roman"/>
          <w:sz w:val="28"/>
          <w:szCs w:val="28"/>
        </w:rPr>
        <w:sym w:font="Wingdings" w:char="F026"/>
      </w:r>
      <w:r w:rsidRPr="007636B8">
        <w:rPr>
          <w:rFonts w:ascii="Times New Roman" w:hAnsi="Times New Roman" w:cs="Times New Roman"/>
          <w:sz w:val="28"/>
          <w:szCs w:val="28"/>
        </w:rPr>
        <w:sym w:font="Wingdings" w:char="F096"/>
      </w:r>
    </w:p>
    <w:p w:rsidR="008262BA" w:rsidRPr="00232E9D" w:rsidRDefault="008262BA" w:rsidP="00232E9D">
      <w:pPr>
        <w:spacing w:after="0" w:line="360" w:lineRule="auto"/>
        <w:rPr>
          <w:rFonts w:ascii="Times New Roman" w:hAnsi="Times New Roman" w:cs="Times New Roman"/>
          <w:sz w:val="28"/>
          <w:szCs w:val="28"/>
        </w:rPr>
      </w:pPr>
      <w:r w:rsidRPr="00232E9D">
        <w:rPr>
          <w:rFonts w:ascii="Times New Roman" w:hAnsi="Times New Roman" w:cs="Times New Roman"/>
          <w:b/>
          <w:sz w:val="28"/>
          <w:szCs w:val="28"/>
          <w:u w:val="single"/>
        </w:rPr>
        <w:t>Câu 1</w:t>
      </w:r>
      <w:r w:rsidRPr="00232E9D">
        <w:rPr>
          <w:rFonts w:ascii="Times New Roman" w:hAnsi="Times New Roman" w:cs="Times New Roman"/>
          <w:sz w:val="28"/>
          <w:szCs w:val="28"/>
        </w:rPr>
        <w:t>: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FB03D4" w:rsidRPr="00232E9D" w:rsidRDefault="00FB03D4" w:rsidP="00232E9D">
      <w:pPr>
        <w:pStyle w:val="ListParagraph"/>
        <w:numPr>
          <w:ilvl w:val="0"/>
          <w:numId w:val="2"/>
        </w:num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Bản thân phải không ngừng học tập để nâng cao năng lực chuyên môn, nghiệp vụ.</w:t>
      </w:r>
      <w:r w:rsidR="003266F3" w:rsidRPr="00232E9D">
        <w:rPr>
          <w:rFonts w:ascii="Times New Roman" w:hAnsi="Times New Roman" w:cs="Times New Roman"/>
          <w:sz w:val="28"/>
          <w:szCs w:val="28"/>
        </w:rPr>
        <w:t xml:space="preserve"> </w:t>
      </w:r>
      <w:r w:rsidR="003266F3" w:rsidRPr="00232E9D">
        <w:rPr>
          <w:rFonts w:ascii="Times New Roman" w:hAnsi="Times New Roman" w:cs="Times New Roman"/>
          <w:color w:val="222222"/>
          <w:sz w:val="28"/>
          <w:szCs w:val="28"/>
        </w:rPr>
        <w:t>Bổ sung kiến thức, nâng cao trình độ mọi mặ</w:t>
      </w:r>
      <w:r w:rsidR="001475B8" w:rsidRPr="00232E9D">
        <w:rPr>
          <w:rFonts w:ascii="Times New Roman" w:hAnsi="Times New Roman" w:cs="Times New Roman"/>
          <w:color w:val="222222"/>
          <w:sz w:val="28"/>
          <w:szCs w:val="28"/>
        </w:rPr>
        <w:t>t,</w:t>
      </w:r>
      <w:r w:rsidR="003266F3" w:rsidRPr="00232E9D">
        <w:rPr>
          <w:rFonts w:ascii="Times New Roman" w:hAnsi="Times New Roman" w:cs="Times New Roman"/>
          <w:color w:val="222222"/>
          <w:sz w:val="28"/>
          <w:szCs w:val="28"/>
        </w:rPr>
        <w:t xml:space="preserve"> bồi dưỡng toàn diện về kỹ</w:t>
      </w:r>
      <w:r w:rsidR="001475B8" w:rsidRPr="00232E9D">
        <w:rPr>
          <w:rFonts w:ascii="Times New Roman" w:hAnsi="Times New Roman" w:cs="Times New Roman"/>
          <w:color w:val="222222"/>
          <w:sz w:val="28"/>
          <w:szCs w:val="28"/>
        </w:rPr>
        <w:t xml:space="preserve"> năng.</w:t>
      </w:r>
    </w:p>
    <w:p w:rsidR="00FB03D4" w:rsidRPr="00232E9D" w:rsidRDefault="00FB03D4" w:rsidP="00232E9D">
      <w:pPr>
        <w:pStyle w:val="ListParagraph"/>
        <w:numPr>
          <w:ilvl w:val="0"/>
          <w:numId w:val="2"/>
        </w:num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Luôn tìm tòi, học hỏi những phương pháp dạy học mới, hình thức dạy học đa dạng để nâng cao hiệu quả dạy học.</w:t>
      </w:r>
    </w:p>
    <w:p w:rsidR="00FB03D4" w:rsidRPr="00232E9D" w:rsidRDefault="00FB03D4" w:rsidP="00232E9D">
      <w:pPr>
        <w:pStyle w:val="ListParagraph"/>
        <w:numPr>
          <w:ilvl w:val="0"/>
          <w:numId w:val="2"/>
        </w:num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Luôn luôn gắn kết chặc chẽ với các đồng nghiệp, nhất là những giáo viên cùng chuyên ngành trong việc đề ra mục tiêu, phương hướng giáo dục của Nhà trường cũng như trong khoa mình trong đầu những năm học mới để từ đó có những biện pháp giáo dục thiết thực và hiệu quả.</w:t>
      </w:r>
    </w:p>
    <w:p w:rsidR="00FB03D4" w:rsidRPr="00232E9D" w:rsidRDefault="00FB03D4" w:rsidP="00232E9D">
      <w:pPr>
        <w:pStyle w:val="ListParagraph"/>
        <w:numPr>
          <w:ilvl w:val="0"/>
          <w:numId w:val="2"/>
        </w:num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Tích cực tham gia phòng chống ô nhiễm môi trường và ứng phó biến đổi khí hậu toàn cầu.</w:t>
      </w:r>
      <w:r w:rsidR="003266F3" w:rsidRPr="00232E9D">
        <w:rPr>
          <w:rFonts w:ascii="Times New Roman" w:hAnsi="Times New Roman" w:cs="Times New Roman"/>
          <w:sz w:val="28"/>
          <w:szCs w:val="28"/>
        </w:rPr>
        <w:t xml:space="preserve"> </w:t>
      </w:r>
      <w:r w:rsidR="003266F3" w:rsidRPr="00232E9D">
        <w:rPr>
          <w:rFonts w:ascii="Times New Roman" w:hAnsi="Times New Roman" w:cs="Times New Roman"/>
          <w:color w:val="222222"/>
          <w:sz w:val="28"/>
          <w:szCs w:val="28"/>
        </w:rPr>
        <w:t>Coi trọng giáo dục chính trị, tư tưởng, nâng cao ý thức trách nhiệm, lòng tự trọng và danh dự củ</w:t>
      </w:r>
      <w:r w:rsidR="003266F3" w:rsidRPr="00232E9D">
        <w:rPr>
          <w:rFonts w:ascii="Times New Roman" w:hAnsi="Times New Roman" w:cs="Times New Roman"/>
          <w:color w:val="222222"/>
          <w:sz w:val="28"/>
          <w:szCs w:val="28"/>
        </w:rPr>
        <w:t>a bản thân.</w:t>
      </w:r>
    </w:p>
    <w:p w:rsidR="00FB03D4" w:rsidRPr="00232E9D" w:rsidRDefault="00FB03D4" w:rsidP="00232E9D">
      <w:pPr>
        <w:pStyle w:val="ListParagraph"/>
        <w:numPr>
          <w:ilvl w:val="0"/>
          <w:numId w:val="2"/>
        </w:numPr>
        <w:spacing w:after="0" w:line="360" w:lineRule="auto"/>
        <w:rPr>
          <w:rFonts w:ascii="Times New Roman" w:hAnsi="Times New Roman" w:cs="Times New Roman"/>
          <w:sz w:val="28"/>
          <w:szCs w:val="28"/>
        </w:rPr>
      </w:pPr>
      <w:r w:rsidRPr="00232E9D">
        <w:rPr>
          <w:rFonts w:ascii="Times New Roman" w:hAnsi="Times New Roman" w:cs="Times New Roman"/>
          <w:sz w:val="28"/>
          <w:szCs w:val="28"/>
        </w:rPr>
        <w:t xml:space="preserve">Luôn quán triệt Nghị quyết của Đảng, của Nhà nước, sống và làm việc theo pháp luật. Chấp hành tốt nội quy của Trường, của ngành. </w:t>
      </w:r>
    </w:p>
    <w:p w:rsidR="008262BA" w:rsidRPr="00232E9D" w:rsidRDefault="008262BA" w:rsidP="00232E9D">
      <w:pPr>
        <w:spacing w:after="0" w:line="360" w:lineRule="auto"/>
        <w:rPr>
          <w:rFonts w:ascii="Times New Roman" w:hAnsi="Times New Roman" w:cs="Times New Roman"/>
          <w:sz w:val="28"/>
          <w:szCs w:val="28"/>
        </w:rPr>
      </w:pPr>
      <w:r w:rsidRPr="00232E9D">
        <w:rPr>
          <w:rFonts w:ascii="Times New Roman" w:hAnsi="Times New Roman" w:cs="Times New Roman"/>
          <w:b/>
          <w:sz w:val="28"/>
          <w:szCs w:val="28"/>
          <w:u w:val="single"/>
        </w:rPr>
        <w:t>Câu 2</w:t>
      </w:r>
      <w:r w:rsidRPr="00232E9D">
        <w:rPr>
          <w:rFonts w:ascii="Times New Roman" w:hAnsi="Times New Roman" w:cs="Times New Roman"/>
          <w:sz w:val="28"/>
          <w:szCs w:val="28"/>
        </w:rPr>
        <w:t>: Qua nghiên cứu Nghị quyết Trung ương 7 khóa XII, đồng chí nhậ</w:t>
      </w:r>
      <w:r w:rsidR="001954E0" w:rsidRPr="00232E9D">
        <w:rPr>
          <w:rFonts w:ascii="Times New Roman" w:hAnsi="Times New Roman" w:cs="Times New Roman"/>
          <w:sz w:val="28"/>
          <w:szCs w:val="28"/>
        </w:rPr>
        <w:t xml:space="preserve">n thức </w:t>
      </w:r>
      <w:r w:rsidRPr="00232E9D">
        <w:rPr>
          <w:rFonts w:ascii="Times New Roman" w:hAnsi="Times New Roman" w:cs="Times New Roman"/>
          <w:sz w:val="28"/>
          <w:szCs w:val="28"/>
        </w:rPr>
        <w:t xml:space="preserve"> như thế nào về công tác cán bộ và xây dựng đôi ngũ cán bộ trong giai đoạn hiện nay. Liên hệ thực tiễn đơn vị.</w:t>
      </w:r>
    </w:p>
    <w:p w:rsidR="0018563D" w:rsidRPr="00232E9D" w:rsidRDefault="004C17F1" w:rsidP="00232E9D">
      <w:pPr>
        <w:pStyle w:val="ListParagraph"/>
        <w:numPr>
          <w:ilvl w:val="0"/>
          <w:numId w:val="3"/>
        </w:numPr>
        <w:spacing w:after="0" w:line="360" w:lineRule="auto"/>
        <w:rPr>
          <w:rFonts w:ascii="Times New Roman" w:hAnsi="Times New Roman" w:cs="Times New Roman"/>
          <w:color w:val="222222"/>
          <w:sz w:val="28"/>
          <w:szCs w:val="28"/>
        </w:rPr>
      </w:pPr>
      <w:r w:rsidRPr="00232E9D">
        <w:rPr>
          <w:rFonts w:ascii="Times New Roman" w:hAnsi="Times New Roman" w:cs="Times New Roman"/>
          <w:color w:val="222222"/>
          <w:sz w:val="28"/>
          <w:szCs w:val="28"/>
        </w:rPr>
        <w:lastRenderedPageBreak/>
        <w:t>Thể chế hóa, cụ thể hóa các chủ trương, đường lối của Đảng về công tác cán bộ theo hướng: Đồng bộ, liên thông, nhất quán trong hệ thống chính trị và phù hợp với thực tế; đẩy mạnh phân cấp, phân quyền; ràng buộc trách nhiệm và kiểm soát chặt chẽ quyền lực; siết chặt kỷ luật, kỷ cương; tạo môi trường, điều kiện để thúc đẩy đổi mới, sáng tạo; bảo vệ cán bộ dám nghĩ, dám làm, dám đột phá, dám chịu trách nhiệm vì lợ</w:t>
      </w:r>
      <w:r w:rsidR="00232E9D" w:rsidRPr="00232E9D">
        <w:rPr>
          <w:rFonts w:ascii="Times New Roman" w:hAnsi="Times New Roman" w:cs="Times New Roman"/>
          <w:color w:val="222222"/>
          <w:sz w:val="28"/>
          <w:szCs w:val="28"/>
        </w:rPr>
        <w:t>i ích chung.</w:t>
      </w:r>
      <w:r w:rsidR="00232E9D" w:rsidRPr="00232E9D">
        <w:rPr>
          <w:rFonts w:ascii="Times New Roman" w:hAnsi="Times New Roman" w:cs="Times New Roman"/>
          <w:color w:val="222222"/>
          <w:sz w:val="28"/>
          <w:szCs w:val="28"/>
        </w:rPr>
        <w:br/>
      </w:r>
      <w:r w:rsidR="00232E9D" w:rsidRPr="00232E9D">
        <w:rPr>
          <w:rFonts w:ascii="Times New Roman" w:hAnsi="Times New Roman" w:cs="Times New Roman"/>
          <w:color w:val="222222"/>
          <w:sz w:val="28"/>
          <w:szCs w:val="28"/>
        </w:rPr>
        <w:br/>
      </w:r>
      <w:r w:rsidRPr="00232E9D">
        <w:rPr>
          <w:rFonts w:ascii="Times New Roman" w:hAnsi="Times New Roman" w:cs="Times New Roman"/>
          <w:color w:val="222222"/>
          <w:sz w:val="28"/>
          <w:szCs w:val="28"/>
        </w:rPr>
        <w:t>Đổi mới công tác đánh giá cán bộ theo hướng: Xuyên suốt, liên tục, đa chiều, theo tiêu chí cụ thể, bằng sản phẩm, thông qua khảo sát, công khai kết quả và so sánh với chức danh tương đương; gắn đánh giá cá nhân với tập thể và kết quả thực hiện nhiệm vụ của địa phương, cơ quan, đơn vị.</w:t>
      </w:r>
    </w:p>
    <w:p w:rsidR="004C17F1" w:rsidRPr="00232E9D" w:rsidRDefault="004C17F1" w:rsidP="00232E9D">
      <w:pPr>
        <w:pStyle w:val="ListParagraph"/>
        <w:numPr>
          <w:ilvl w:val="0"/>
          <w:numId w:val="3"/>
        </w:numPr>
        <w:spacing w:after="0" w:line="360" w:lineRule="auto"/>
        <w:rPr>
          <w:rFonts w:ascii="Times New Roman" w:hAnsi="Times New Roman" w:cs="Times New Roman"/>
          <w:color w:val="222222"/>
          <w:sz w:val="28"/>
          <w:szCs w:val="28"/>
        </w:rPr>
      </w:pPr>
      <w:r w:rsidRPr="00232E9D">
        <w:rPr>
          <w:rFonts w:ascii="Times New Roman" w:hAnsi="Times New Roman" w:cs="Times New Roman"/>
          <w:color w:val="222222"/>
          <w:sz w:val="28"/>
          <w:szCs w:val="28"/>
        </w:rPr>
        <w:t>Hoàn thiện cơ chế, đẩy mạnh thu hút, tạo nguồn cán bộ từ sinh viên tốt nghiệp xuất sắc, cán bộ khoa học trẻ có triển vọng và đặc biệt quan tâm đào tạo, bồi dưỡng, rèn luyện lớp cán bộ kế cận. Chủ động nắm, tuyển chọn, đào tạo, bồi dưỡng, rèn luyện đối với sinh viên tốt nghiệp loại giỏi, xuất sắc ở trong nước và nước ngoài.</w:t>
      </w:r>
    </w:p>
    <w:p w:rsidR="007450EB" w:rsidRPr="00232E9D" w:rsidRDefault="007450EB" w:rsidP="00232E9D">
      <w:pPr>
        <w:pStyle w:val="ListParagraph"/>
        <w:numPr>
          <w:ilvl w:val="0"/>
          <w:numId w:val="3"/>
        </w:numPr>
        <w:spacing w:after="0" w:line="360" w:lineRule="auto"/>
        <w:rPr>
          <w:rFonts w:ascii="Times New Roman" w:hAnsi="Times New Roman" w:cs="Times New Roman"/>
          <w:color w:val="222222"/>
          <w:sz w:val="28"/>
          <w:szCs w:val="28"/>
        </w:rPr>
      </w:pPr>
      <w:r w:rsidRPr="00232E9D">
        <w:rPr>
          <w:rFonts w:ascii="Times New Roman" w:hAnsi="Times New Roman" w:cs="Times New Roman"/>
          <w:color w:val="222222"/>
          <w:sz w:val="28"/>
          <w:szCs w:val="28"/>
        </w:rPr>
        <w:t>Xây dựng đồng bộ, toàn diện các đối tượng cán bộ ở các cấp. Chú trọng nâng cao bản lĩnh chính trị, tính chuyên nghiệp, tinh thần phục vụ nhân dân của cán bộ, công chức, viên chức. Tăng cường kỷ luật, kỷ cương, nâng cao sức chiến đấu của lực lượng vũ trang. Nâng cao chất lượng đội ngũ cán bộ khoa học; có chính sách ưu đãi để xây dựng, sử dụng đội ngũ các nhà khoa học và chuyên gia đầu ngành trên các lĩnh vực. Củng cố, nâng cao ý thức trách nhiệm và tính Đảng đối với cán bộ trong các doanh nghiệp nhà nước, nhất là người đứng đầu; xây dựng quy định về tuyển dụng, đào tạo, bổ nhiệm cán bộ quản trị doanh nghiệp phù hợp với cơ chế thị trường và đáp ứng yêu cầu hội nhập quốc tế</w:t>
      </w:r>
      <w:r w:rsidR="00232E9D" w:rsidRPr="00232E9D">
        <w:rPr>
          <w:rFonts w:ascii="Times New Roman" w:hAnsi="Times New Roman" w:cs="Times New Roman"/>
          <w:color w:val="222222"/>
          <w:sz w:val="28"/>
          <w:szCs w:val="28"/>
        </w:rPr>
        <w:t>.</w:t>
      </w:r>
      <w:r w:rsidR="00232E9D" w:rsidRPr="00232E9D">
        <w:rPr>
          <w:rFonts w:ascii="Times New Roman" w:hAnsi="Times New Roman" w:cs="Times New Roman"/>
          <w:color w:val="222222"/>
          <w:sz w:val="28"/>
          <w:szCs w:val="28"/>
        </w:rPr>
        <w:br/>
      </w:r>
      <w:r w:rsidRPr="00232E9D">
        <w:rPr>
          <w:rFonts w:ascii="Times New Roman" w:hAnsi="Times New Roman" w:cs="Times New Roman"/>
          <w:color w:val="222222"/>
          <w:sz w:val="28"/>
          <w:szCs w:val="28"/>
        </w:rPr>
        <w:t xml:space="preserve">Nghiên cứu thực hiện cơ chế, chính sách liên thông, bình đẳng, nhất quán trong hệ thống chính trị; liên thông giữa cán bộ, công chức cấp xã với cán bộ, công </w:t>
      </w:r>
      <w:r w:rsidRPr="00232E9D">
        <w:rPr>
          <w:rFonts w:ascii="Times New Roman" w:hAnsi="Times New Roman" w:cs="Times New Roman"/>
          <w:color w:val="222222"/>
          <w:sz w:val="28"/>
          <w:szCs w:val="28"/>
        </w:rPr>
        <w:lastRenderedPageBreak/>
        <w:t>chức nói chung, giữa nguồn nhân lực ở khu vực công và khu vực tư; có cơ chế cạnh tranh vị trí việc làm để nâng cao chất lượng đội ngũ cán bộ, công chức, viên chức và tiến tới bỏ chế độ "biên chế suốt đời".</w:t>
      </w:r>
    </w:p>
    <w:p w:rsidR="005823D6" w:rsidRPr="00232E9D" w:rsidRDefault="005823D6" w:rsidP="00232E9D">
      <w:pPr>
        <w:pStyle w:val="ListParagraph"/>
        <w:numPr>
          <w:ilvl w:val="0"/>
          <w:numId w:val="3"/>
        </w:numPr>
        <w:spacing w:after="0" w:line="360" w:lineRule="auto"/>
        <w:rPr>
          <w:rFonts w:ascii="Times New Roman" w:hAnsi="Times New Roman" w:cs="Times New Roman"/>
          <w:color w:val="222222"/>
          <w:sz w:val="28"/>
          <w:szCs w:val="28"/>
        </w:rPr>
      </w:pPr>
      <w:r w:rsidRPr="00232E9D">
        <w:rPr>
          <w:rFonts w:ascii="Times New Roman" w:hAnsi="Times New Roman" w:cs="Times New Roman"/>
          <w:color w:val="222222"/>
          <w:sz w:val="28"/>
          <w:szCs w:val="28"/>
        </w:rPr>
        <w:t>Bổ sung kiến thức, nâng cao trình độ mọi mặt; bồi dưỡng toàn diện về kỹ năng; định kỳ cập nhật kiến thức mới theo từng nhóm đối tượng.</w:t>
      </w:r>
      <w:r w:rsidR="009C09E5" w:rsidRPr="00232E9D">
        <w:rPr>
          <w:rFonts w:ascii="Times New Roman" w:hAnsi="Times New Roman" w:cs="Times New Roman"/>
          <w:color w:val="222222"/>
          <w:sz w:val="28"/>
          <w:szCs w:val="28"/>
        </w:rPr>
        <w:t xml:space="preserve"> </w:t>
      </w:r>
      <w:r w:rsidRPr="00232E9D">
        <w:rPr>
          <w:rFonts w:ascii="Times New Roman" w:hAnsi="Times New Roman" w:cs="Times New Roman"/>
          <w:color w:val="222222"/>
          <w:sz w:val="28"/>
          <w:szCs w:val="28"/>
        </w:rPr>
        <w:t>Coi trọng giáo dục chính trị, tư tưởng, nâng cao ý thức trách nhiệm, lòng tự trọng và danh dự của cán bộ để hình thành văn hoá không chạy chức, chạy quyền. Nâng cao nhận thức, chất lượng công tác tham mưu, phối hợp chặt chẽ, hiệu quả giữa các cơ quan tham mưu trong công tác cán bộ và xây dựng đội ngũ cán bộ theo chức năng, nhiệm vụ của mình.</w:t>
      </w:r>
    </w:p>
    <w:p w:rsidR="00F32402" w:rsidRPr="00232E9D" w:rsidRDefault="00F32402" w:rsidP="00232E9D">
      <w:pPr>
        <w:pStyle w:val="ListParagraph"/>
        <w:numPr>
          <w:ilvl w:val="0"/>
          <w:numId w:val="3"/>
        </w:numPr>
        <w:spacing w:after="0" w:line="360" w:lineRule="auto"/>
        <w:rPr>
          <w:rFonts w:ascii="Times New Roman" w:hAnsi="Times New Roman" w:cs="Times New Roman"/>
          <w:sz w:val="28"/>
          <w:szCs w:val="28"/>
        </w:rPr>
      </w:pPr>
      <w:r w:rsidRPr="00232E9D">
        <w:rPr>
          <w:rFonts w:ascii="Times New Roman" w:hAnsi="Times New Roman" w:cs="Times New Roman"/>
          <w:color w:val="222222"/>
          <w:sz w:val="28"/>
          <w:szCs w:val="28"/>
        </w:rPr>
        <w:t>Tăng cường giáo dục, đào tạo, bồi dưỡng, rèn luyện để nâng cao chất lượng đội ngũ làm công tác cán bộ "trung thành, trung thực, gương mẫu, trong sáng, tinh thông" đáp ứng yêu cầu, nhiệm vụ của thời kỳ mới. Nghiêm trị các hành vi tiêu cực trong công tác cán bộ, nhất là việc tiếp tay cho chạy chức, chạy quyền.</w:t>
      </w:r>
    </w:p>
    <w:p w:rsidR="00B832A2" w:rsidRDefault="00B832A2" w:rsidP="00B832A2">
      <w:pPr>
        <w:tabs>
          <w:tab w:val="center" w:pos="6480"/>
        </w:tabs>
        <w:spacing w:after="0" w:line="360" w:lineRule="auto"/>
        <w:rPr>
          <w:rFonts w:ascii="Times New Roman" w:hAnsi="Times New Roman" w:cs="Times New Roman"/>
          <w:sz w:val="28"/>
          <w:szCs w:val="28"/>
        </w:rPr>
      </w:pPr>
      <w:r>
        <w:rPr>
          <w:rFonts w:ascii="Times New Roman" w:hAnsi="Times New Roman" w:cs="Times New Roman"/>
          <w:sz w:val="28"/>
          <w:szCs w:val="28"/>
        </w:rPr>
        <w:tab/>
        <w:t>Ngày …… tháng …… năm 2018</w:t>
      </w:r>
    </w:p>
    <w:p w:rsidR="008F2E97" w:rsidRPr="00B832A2" w:rsidRDefault="00B832A2" w:rsidP="00B832A2">
      <w:pPr>
        <w:tabs>
          <w:tab w:val="center" w:pos="6480"/>
        </w:tabs>
        <w:spacing w:after="0" w:line="360" w:lineRule="auto"/>
        <w:rPr>
          <w:rFonts w:ascii="Times New Roman" w:hAnsi="Times New Roman" w:cs="Times New Roman"/>
          <w:b/>
          <w:sz w:val="28"/>
          <w:szCs w:val="28"/>
        </w:rPr>
      </w:pPr>
      <w:r>
        <w:rPr>
          <w:rFonts w:ascii="Times New Roman" w:hAnsi="Times New Roman" w:cs="Times New Roman"/>
          <w:sz w:val="28"/>
          <w:szCs w:val="28"/>
        </w:rPr>
        <w:tab/>
      </w:r>
      <w:r w:rsidRPr="00B832A2">
        <w:rPr>
          <w:rFonts w:ascii="Times New Roman" w:hAnsi="Times New Roman" w:cs="Times New Roman"/>
          <w:b/>
          <w:sz w:val="28"/>
          <w:szCs w:val="28"/>
        </w:rPr>
        <w:t>Người viết</w:t>
      </w:r>
    </w:p>
    <w:p w:rsidR="00B832A2" w:rsidRDefault="00B832A2" w:rsidP="00B832A2">
      <w:pPr>
        <w:tabs>
          <w:tab w:val="center" w:pos="6480"/>
        </w:tabs>
        <w:spacing w:after="0" w:line="360" w:lineRule="auto"/>
        <w:rPr>
          <w:rFonts w:ascii="Times New Roman" w:hAnsi="Times New Roman" w:cs="Times New Roman"/>
          <w:i/>
          <w:sz w:val="28"/>
          <w:szCs w:val="28"/>
        </w:rPr>
      </w:pPr>
      <w:r>
        <w:rPr>
          <w:rFonts w:ascii="Times New Roman" w:hAnsi="Times New Roman" w:cs="Times New Roman"/>
          <w:sz w:val="28"/>
          <w:szCs w:val="28"/>
        </w:rPr>
        <w:tab/>
      </w:r>
      <w:r w:rsidRPr="00B832A2">
        <w:rPr>
          <w:rFonts w:ascii="Times New Roman" w:hAnsi="Times New Roman" w:cs="Times New Roman"/>
          <w:i/>
          <w:sz w:val="28"/>
          <w:szCs w:val="28"/>
        </w:rPr>
        <w:t>(Ký và ghi gõ họ tên)</w:t>
      </w:r>
      <w:bookmarkStart w:id="0" w:name="_GoBack"/>
      <w:bookmarkEnd w:id="0"/>
    </w:p>
    <w:p w:rsidR="00B832A2" w:rsidRDefault="00B832A2" w:rsidP="00B832A2">
      <w:pPr>
        <w:tabs>
          <w:tab w:val="center" w:pos="6480"/>
        </w:tabs>
        <w:spacing w:after="0" w:line="360" w:lineRule="auto"/>
        <w:rPr>
          <w:rFonts w:ascii="Times New Roman" w:hAnsi="Times New Roman" w:cs="Times New Roman"/>
          <w:i/>
          <w:sz w:val="28"/>
          <w:szCs w:val="28"/>
        </w:rPr>
      </w:pPr>
    </w:p>
    <w:p w:rsidR="00961279" w:rsidRDefault="00961279" w:rsidP="00B832A2">
      <w:pPr>
        <w:tabs>
          <w:tab w:val="center" w:pos="6480"/>
        </w:tabs>
        <w:spacing w:after="0" w:line="360" w:lineRule="auto"/>
        <w:rPr>
          <w:rFonts w:ascii="Times New Roman" w:hAnsi="Times New Roman" w:cs="Times New Roman"/>
          <w:i/>
          <w:sz w:val="28"/>
          <w:szCs w:val="28"/>
        </w:rPr>
      </w:pPr>
    </w:p>
    <w:p w:rsidR="00B832A2" w:rsidRDefault="00B832A2" w:rsidP="00B832A2">
      <w:pPr>
        <w:tabs>
          <w:tab w:val="center" w:pos="6480"/>
        </w:tabs>
        <w:spacing w:after="0" w:line="360" w:lineRule="auto"/>
        <w:rPr>
          <w:rFonts w:ascii="Times New Roman" w:hAnsi="Times New Roman" w:cs="Times New Roman"/>
          <w:i/>
          <w:sz w:val="28"/>
          <w:szCs w:val="28"/>
        </w:rPr>
      </w:pPr>
    </w:p>
    <w:p w:rsidR="00B832A2" w:rsidRPr="00B832A2" w:rsidRDefault="00B832A2" w:rsidP="00B832A2">
      <w:pPr>
        <w:tabs>
          <w:tab w:val="center" w:pos="6480"/>
        </w:tabs>
        <w:spacing w:after="0" w:line="360" w:lineRule="auto"/>
        <w:rPr>
          <w:rFonts w:ascii="Times New Roman" w:hAnsi="Times New Roman" w:cs="Times New Roman"/>
          <w:sz w:val="28"/>
          <w:szCs w:val="28"/>
        </w:rPr>
      </w:pPr>
      <w:r>
        <w:rPr>
          <w:rFonts w:ascii="Times New Roman" w:hAnsi="Times New Roman" w:cs="Times New Roman"/>
          <w:i/>
          <w:sz w:val="28"/>
          <w:szCs w:val="28"/>
        </w:rPr>
        <w:tab/>
      </w:r>
      <w:r>
        <w:rPr>
          <w:rFonts w:ascii="Times New Roman" w:hAnsi="Times New Roman" w:cs="Times New Roman"/>
          <w:sz w:val="28"/>
          <w:szCs w:val="28"/>
        </w:rPr>
        <w:t>Nguyễn Thị Thu Hồng</w:t>
      </w:r>
    </w:p>
    <w:sectPr w:rsidR="00B832A2" w:rsidRPr="00B832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04072"/>
    <w:multiLevelType w:val="hybridMultilevel"/>
    <w:tmpl w:val="354C0A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nsid w:val="3D9841F5"/>
    <w:multiLevelType w:val="hybridMultilevel"/>
    <w:tmpl w:val="28A824C8"/>
    <w:lvl w:ilvl="0" w:tplc="EF2E7A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7A2E1A4F"/>
    <w:multiLevelType w:val="hybridMultilevel"/>
    <w:tmpl w:val="00227704"/>
    <w:lvl w:ilvl="0" w:tplc="EF2E7A1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3F6"/>
    <w:rsid w:val="001475B8"/>
    <w:rsid w:val="0018563D"/>
    <w:rsid w:val="001954E0"/>
    <w:rsid w:val="00232E9D"/>
    <w:rsid w:val="00252E5F"/>
    <w:rsid w:val="003067BE"/>
    <w:rsid w:val="003266F3"/>
    <w:rsid w:val="003865CD"/>
    <w:rsid w:val="004234D6"/>
    <w:rsid w:val="00466DAC"/>
    <w:rsid w:val="00494F24"/>
    <w:rsid w:val="004C17F1"/>
    <w:rsid w:val="005823D6"/>
    <w:rsid w:val="006239BF"/>
    <w:rsid w:val="00670106"/>
    <w:rsid w:val="00743EAE"/>
    <w:rsid w:val="007450EB"/>
    <w:rsid w:val="00760E10"/>
    <w:rsid w:val="007636B8"/>
    <w:rsid w:val="007948C6"/>
    <w:rsid w:val="008262BA"/>
    <w:rsid w:val="008F2E97"/>
    <w:rsid w:val="00961279"/>
    <w:rsid w:val="009C09E5"/>
    <w:rsid w:val="00B1208F"/>
    <w:rsid w:val="00B832A2"/>
    <w:rsid w:val="00DC331E"/>
    <w:rsid w:val="00EE33F6"/>
    <w:rsid w:val="00F32402"/>
    <w:rsid w:val="00FB0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3D4"/>
    <w:pPr>
      <w:spacing w:after="160"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3D4"/>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242844">
      <w:bodyDiv w:val="1"/>
      <w:marLeft w:val="0"/>
      <w:marRight w:val="0"/>
      <w:marTop w:val="0"/>
      <w:marBottom w:val="0"/>
      <w:divBdr>
        <w:top w:val="none" w:sz="0" w:space="0" w:color="auto"/>
        <w:left w:val="none" w:sz="0" w:space="0" w:color="auto"/>
        <w:bottom w:val="none" w:sz="0" w:space="0" w:color="auto"/>
        <w:right w:val="none" w:sz="0" w:space="0" w:color="auto"/>
      </w:divBdr>
    </w:div>
    <w:div w:id="211026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2018-07-25T02:47:00Z</dcterms:created>
  <dcterms:modified xsi:type="dcterms:W3CDTF">2018-07-26T00:59:00Z</dcterms:modified>
</cp:coreProperties>
</file>